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B0" w:rsidRPr="00B42088" w:rsidRDefault="00B42088" w:rsidP="007C0CB0">
      <w:pPr>
        <w:spacing w:after="0" w:line="240" w:lineRule="auto"/>
        <w:rPr>
          <w:rFonts w:ascii="Book Antiqua" w:eastAsia="Times New Roman" w:hAnsi="Book Antiqua" w:cs="Arial"/>
          <w:b/>
          <w:color w:val="32373F"/>
          <w:sz w:val="28"/>
          <w:szCs w:val="28"/>
        </w:rPr>
      </w:pPr>
      <w:r w:rsidRPr="00B42088">
        <w:rPr>
          <w:rFonts w:ascii="Book Antiqua" w:eastAsia="Times New Roman" w:hAnsi="Book Antiqua" w:cs="Arial"/>
          <w:b/>
          <w:color w:val="32373F"/>
          <w:sz w:val="28"/>
          <w:szCs w:val="28"/>
        </w:rPr>
        <w:t xml:space="preserve">Census </w:t>
      </w:r>
      <w:r w:rsidR="007C0CB0" w:rsidRPr="00B42088">
        <w:rPr>
          <w:rFonts w:ascii="Book Antiqua" w:eastAsia="Times New Roman" w:hAnsi="Book Antiqua" w:cs="Arial"/>
          <w:b/>
          <w:color w:val="32373F"/>
          <w:sz w:val="28"/>
          <w:szCs w:val="28"/>
        </w:rPr>
        <w:t>Upload Help</w:t>
      </w:r>
      <w:bookmarkStart w:id="0" w:name="_GoBack"/>
      <w:bookmarkEnd w:id="0"/>
    </w:p>
    <w:p w:rsidR="007C0CB0" w:rsidRPr="00B42088" w:rsidRDefault="007C0CB0" w:rsidP="007C0CB0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>Follow the instructions below to upload a group census.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Click the "Download a Sample file" to download a template.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The Header row within the spreadsheet must match the template exactly.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For the "Type" column, the allowed values are: primary, spouse and child.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The start and end date must be entered for every primary insured.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A “Start Date” and “End Date” cannot be specified for a child or spouse. If the spreadsheet contains a value for the child or spouse, then the value must be the same as the corresponding value for the primary.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>The following date formats are allowed: "mm/</w:t>
      </w:r>
      <w:proofErr w:type="spellStart"/>
      <w:r w:rsidRPr="00B42088">
        <w:rPr>
          <w:rFonts w:ascii="Book Antiqua" w:eastAsia="Times New Roman" w:hAnsi="Book Antiqua" w:cs="Arial"/>
          <w:color w:val="32373F"/>
        </w:rPr>
        <w:t>dd</w:t>
      </w:r>
      <w:proofErr w:type="spellEnd"/>
      <w:r w:rsidRPr="00B42088">
        <w:rPr>
          <w:rFonts w:ascii="Book Antiqua" w:eastAsia="Times New Roman" w:hAnsi="Book Antiqua" w:cs="Arial"/>
          <w:color w:val="32373F"/>
        </w:rPr>
        <w:t>/</w:t>
      </w:r>
      <w:proofErr w:type="spellStart"/>
      <w:r w:rsidRPr="00B42088">
        <w:rPr>
          <w:rFonts w:ascii="Book Antiqua" w:eastAsia="Times New Roman" w:hAnsi="Book Antiqua" w:cs="Arial"/>
          <w:color w:val="32373F"/>
        </w:rPr>
        <w:t>yyyy</w:t>
      </w:r>
      <w:proofErr w:type="spellEnd"/>
      <w:r w:rsidRPr="00B42088">
        <w:rPr>
          <w:rFonts w:ascii="Book Antiqua" w:eastAsia="Times New Roman" w:hAnsi="Book Antiqua" w:cs="Arial"/>
          <w:color w:val="32373F"/>
        </w:rPr>
        <w:t>", "MM-DD-YYYY" and "</w:t>
      </w:r>
      <w:proofErr w:type="spellStart"/>
      <w:r w:rsidRPr="00B42088">
        <w:rPr>
          <w:rFonts w:ascii="Book Antiqua" w:eastAsia="Times New Roman" w:hAnsi="Book Antiqua" w:cs="Arial"/>
          <w:color w:val="32373F"/>
        </w:rPr>
        <w:t>dd-mon-yyyy</w:t>
      </w:r>
      <w:proofErr w:type="spellEnd"/>
      <w:r w:rsidRPr="00B42088">
        <w:rPr>
          <w:rFonts w:ascii="Book Antiqua" w:eastAsia="Times New Roman" w:hAnsi="Book Antiqua" w:cs="Arial"/>
          <w:color w:val="32373F"/>
        </w:rPr>
        <w:t xml:space="preserve">".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When entering a spouse or child, they must be listed directly after their primary insured.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Please use the 3-digit ISO abbreviations for the countries. Click on the "Country abbreviation list" for a list of abbreviations.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Only valid characters are allowed along with the following special characters: comma, period, </w:t>
      </w:r>
      <w:proofErr w:type="gramStart"/>
      <w:r w:rsidRPr="00B42088">
        <w:rPr>
          <w:rFonts w:ascii="Book Antiqua" w:eastAsia="Times New Roman" w:hAnsi="Book Antiqua" w:cs="Arial"/>
          <w:color w:val="32373F"/>
        </w:rPr>
        <w:t>hyphen</w:t>
      </w:r>
      <w:proofErr w:type="gramEnd"/>
      <w:r w:rsidRPr="00B42088">
        <w:rPr>
          <w:rFonts w:ascii="Book Antiqua" w:eastAsia="Times New Roman" w:hAnsi="Book Antiqua" w:cs="Arial"/>
          <w:color w:val="32373F"/>
        </w:rPr>
        <w:t xml:space="preserve">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Complete the spreadsheet by entering all </w:t>
      </w:r>
      <w:proofErr w:type="spellStart"/>
      <w:r w:rsidRPr="00B42088">
        <w:rPr>
          <w:rFonts w:ascii="Book Antiqua" w:eastAsia="Times New Roman" w:hAnsi="Book Antiqua" w:cs="Arial"/>
          <w:color w:val="32373F"/>
        </w:rPr>
        <w:t>insureds</w:t>
      </w:r>
      <w:proofErr w:type="spellEnd"/>
      <w:r w:rsidRPr="00B42088">
        <w:rPr>
          <w:rFonts w:ascii="Book Antiqua" w:eastAsia="Times New Roman" w:hAnsi="Book Antiqua" w:cs="Arial"/>
          <w:color w:val="32373F"/>
        </w:rPr>
        <w:t xml:space="preserve">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Save your spreadsheet as a Comma Separated Value type (.csv).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The maximum file size is 40 KB (approximately 500 </w:t>
      </w:r>
      <w:proofErr w:type="spellStart"/>
      <w:r w:rsidRPr="00B42088">
        <w:rPr>
          <w:rFonts w:ascii="Book Antiqua" w:eastAsia="Times New Roman" w:hAnsi="Book Antiqua" w:cs="Arial"/>
          <w:color w:val="32373F"/>
        </w:rPr>
        <w:t>insureds</w:t>
      </w:r>
      <w:proofErr w:type="spellEnd"/>
      <w:r w:rsidRPr="00B42088">
        <w:rPr>
          <w:rFonts w:ascii="Book Antiqua" w:eastAsia="Times New Roman" w:hAnsi="Book Antiqua" w:cs="Arial"/>
          <w:color w:val="32373F"/>
        </w:rPr>
        <w:t xml:space="preserve">).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If this plan does not have special pricing for Spouses or dependents, then everyone will be loaded as a primary insured.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 xml:space="preserve">When complete, click the "Upload" button and browse to your census spreadsheet to upload your census. </w:t>
      </w:r>
    </w:p>
    <w:p w:rsidR="007C0CB0" w:rsidRPr="00B42088" w:rsidRDefault="007C0CB0" w:rsidP="007C0CB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Book Antiqua" w:eastAsia="Times New Roman" w:hAnsi="Book Antiqua" w:cs="Arial"/>
          <w:color w:val="32373F"/>
        </w:rPr>
      </w:pPr>
      <w:r w:rsidRPr="00B42088">
        <w:rPr>
          <w:rFonts w:ascii="Book Antiqua" w:eastAsia="Times New Roman" w:hAnsi="Book Antiqua" w:cs="Arial"/>
          <w:color w:val="32373F"/>
        </w:rPr>
        <w:t>Click on the "Clear" button to remove a previously loaded census.</w:t>
      </w:r>
    </w:p>
    <w:p w:rsidR="002B6C31" w:rsidRDefault="002B6C31"/>
    <w:sectPr w:rsidR="002B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0D6E"/>
    <w:multiLevelType w:val="multilevel"/>
    <w:tmpl w:val="AA1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B0"/>
    <w:rsid w:val="002B6C31"/>
    <w:rsid w:val="007C0CB0"/>
    <w:rsid w:val="00B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E03D-0581-4FA5-BBDA-DC159F2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4192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942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Medical Group, Inc.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Kelly</dc:creator>
  <cp:lastModifiedBy>Jeff Jones</cp:lastModifiedBy>
  <cp:revision>2</cp:revision>
  <dcterms:created xsi:type="dcterms:W3CDTF">2014-03-24T14:33:00Z</dcterms:created>
  <dcterms:modified xsi:type="dcterms:W3CDTF">2014-03-24T14:33:00Z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-2140016124</vt:i4>
  </property>
  <property fmtid="{D5CDD505-2E9C-101B-9397-08002B2CF9AE}" pid="3" name="_NewReviewCycle">
    <vt:lpwstr/>
  </property>
  <property fmtid="{D5CDD505-2E9C-101B-9397-08002B2CF9AE}" pid="4" name="_EmailSubject">
    <vt:lpwstr>requested documents</vt:lpwstr>
  </property>
  <property fmtid="{D5CDD505-2E9C-101B-9397-08002B2CF9AE}" pid="5" name="_AuthorEmail">
    <vt:lpwstr>Kelly.Morris@imglobal.com</vt:lpwstr>
  </property>
  <property fmtid="{D5CDD505-2E9C-101B-9397-08002B2CF9AE}" pid="6" name="_AuthorEmailDisplayName">
    <vt:lpwstr>Morris, Kelly</vt:lpwstr>
  </property>
  <property fmtid="{D5CDD505-2E9C-101B-9397-08002B2CF9AE}" pid="7" name="_ReviewingToolsShownOnce">
    <vt:lpwstr/>
  </property>
</Properties>
</file>